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6F1E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 w:rsidRPr="00556F1E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556F1E">
        <w:rPr>
          <w:rFonts w:ascii="Times New Roman" w:hAnsi="Times New Roman" w:cs="Times New Roman"/>
          <w:spacing w:val="-2"/>
          <w:sz w:val="24"/>
          <w:szCs w:val="24"/>
          <w:lang w:eastAsia="en-US"/>
        </w:rPr>
        <w:t>Общественное движение в 1880-х — первой половине 1890-х гг.</w:t>
      </w:r>
    </w:p>
    <w:p w:rsidR="00556F1E" w:rsidRDefault="00556F1E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>Прочитать параграф 24-25.</w:t>
      </w:r>
    </w:p>
    <w:p w:rsidR="00556F1E" w:rsidRDefault="00556F1E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>Определение понятий народничество.</w:t>
      </w:r>
    </w:p>
    <w:p w:rsidR="00556F1E" w:rsidRDefault="00556F1E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>Представители народников выписать в тетрадь.</w:t>
      </w:r>
    </w:p>
    <w:p w:rsidR="00556F1E" w:rsidRDefault="00556F1E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>Выполнить задание вопрос 3 на стр.192.</w:t>
      </w:r>
    </w:p>
    <w:p w:rsidR="00556F1E" w:rsidRDefault="00556F1E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>Представители организации «Земля и воля» - выпишите кто входил в состав организации.</w:t>
      </w:r>
    </w:p>
    <w:p w:rsidR="00556F1E" w:rsidRDefault="00556F1E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>Марксистские организации в России – представители.</w:t>
      </w:r>
    </w:p>
    <w:p w:rsidR="00556F1E" w:rsidRPr="00556F1E" w:rsidRDefault="00556F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>Домашнее задание – подготовить сообщение об одном представителе народников. Напишите  как вы понимаете – «Хождение в народ»?</w:t>
      </w:r>
    </w:p>
    <w:sectPr w:rsidR="00556F1E" w:rsidRPr="0055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56F1E"/>
    <w:rsid w:val="0055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2020-04-16T06:22:00Z</dcterms:created>
  <dcterms:modified xsi:type="dcterms:W3CDTF">2020-04-16T06:28:00Z</dcterms:modified>
</cp:coreProperties>
</file>